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BAD4A" w14:textId="1021C18C" w:rsidR="00064FE1" w:rsidRDefault="00064FE1" w:rsidP="00BC11A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F21A21" wp14:editId="444C4D34">
            <wp:extent cx="2886478" cy="1209844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OST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478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9E188" w14:textId="36B5639F" w:rsidR="00DE719D" w:rsidRPr="0073639E" w:rsidRDefault="00EB6418" w:rsidP="00BC11AE">
      <w:pPr>
        <w:jc w:val="center"/>
        <w:rPr>
          <w:sz w:val="28"/>
          <w:szCs w:val="28"/>
        </w:rPr>
      </w:pPr>
      <w:r w:rsidRPr="0073639E">
        <w:rPr>
          <w:sz w:val="28"/>
          <w:szCs w:val="28"/>
        </w:rPr>
        <w:t>Healthy Helper Award Information</w:t>
      </w:r>
    </w:p>
    <w:p w14:paraId="49623818" w14:textId="580ECE3A" w:rsidR="00BC11AE" w:rsidRDefault="004D279A" w:rsidP="00BC11AE">
      <w:pPr>
        <w:jc w:val="center"/>
        <w:rPr>
          <w:i/>
          <w:iCs/>
          <w:sz w:val="24"/>
          <w:szCs w:val="24"/>
        </w:rPr>
      </w:pPr>
      <w:r w:rsidRPr="0073639E">
        <w:rPr>
          <w:i/>
          <w:iCs/>
          <w:sz w:val="24"/>
          <w:szCs w:val="24"/>
        </w:rPr>
        <w:t>The Healthy Helper Award is a chance for United Way to fund a creative</w:t>
      </w:r>
      <w:r w:rsidR="00BC11AE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project</w:t>
      </w:r>
      <w:r w:rsidRPr="0073639E">
        <w:rPr>
          <w:i/>
          <w:iCs/>
          <w:sz w:val="24"/>
          <w:szCs w:val="24"/>
        </w:rPr>
        <w:t xml:space="preserve"> related to youth wellness. This is open to all</w:t>
      </w:r>
      <w:r>
        <w:rPr>
          <w:i/>
          <w:iCs/>
          <w:sz w:val="24"/>
          <w:szCs w:val="24"/>
        </w:rPr>
        <w:t xml:space="preserve"> out-of-school time providers participating in the Healthy Out-of-School Time (</w:t>
      </w:r>
      <w:r w:rsidRPr="0073639E">
        <w:rPr>
          <w:i/>
          <w:iCs/>
          <w:sz w:val="24"/>
          <w:szCs w:val="24"/>
        </w:rPr>
        <w:t>HOST</w:t>
      </w:r>
      <w:r>
        <w:rPr>
          <w:i/>
          <w:iCs/>
          <w:sz w:val="24"/>
          <w:szCs w:val="24"/>
        </w:rPr>
        <w:t xml:space="preserve">) program with UPMC Children’s Hospital of Pittsburgh and United Way. </w:t>
      </w:r>
      <w:r w:rsidRPr="0073639E">
        <w:rPr>
          <w:i/>
          <w:iCs/>
          <w:sz w:val="24"/>
          <w:szCs w:val="24"/>
        </w:rPr>
        <w:t xml:space="preserve">Please be creative and thoughtful in your </w:t>
      </w:r>
      <w:r>
        <w:rPr>
          <w:i/>
          <w:iCs/>
          <w:sz w:val="24"/>
          <w:szCs w:val="24"/>
        </w:rPr>
        <w:t>project. All projects will undergo review and be selected via the Healthy Helper Award Committee</w:t>
      </w:r>
      <w:r w:rsidR="00BC11AE">
        <w:rPr>
          <w:i/>
          <w:iCs/>
          <w:sz w:val="24"/>
          <w:szCs w:val="24"/>
        </w:rPr>
        <w:t>.</w:t>
      </w:r>
    </w:p>
    <w:p w14:paraId="0276EA6C" w14:textId="4B0A7B49" w:rsidR="00EB6418" w:rsidRPr="0073639E" w:rsidRDefault="00EB6418">
      <w:pPr>
        <w:rPr>
          <w:sz w:val="24"/>
          <w:szCs w:val="24"/>
        </w:rPr>
      </w:pPr>
      <w:r w:rsidRPr="0073639E">
        <w:rPr>
          <w:b/>
          <w:bCs/>
          <w:sz w:val="24"/>
          <w:szCs w:val="24"/>
        </w:rPr>
        <w:t>Max amount available per site:</w:t>
      </w:r>
      <w:r w:rsidRPr="0073639E">
        <w:rPr>
          <w:sz w:val="24"/>
          <w:szCs w:val="24"/>
        </w:rPr>
        <w:t xml:space="preserve"> $5</w:t>
      </w:r>
      <w:r w:rsidR="00BC11AE">
        <w:rPr>
          <w:sz w:val="24"/>
          <w:szCs w:val="24"/>
        </w:rPr>
        <w:t>,</w:t>
      </w:r>
      <w:r w:rsidRPr="0073639E">
        <w:rPr>
          <w:sz w:val="24"/>
          <w:szCs w:val="24"/>
        </w:rPr>
        <w:t xml:space="preserve">000 </w:t>
      </w:r>
    </w:p>
    <w:p w14:paraId="55E4732C" w14:textId="764282B3" w:rsidR="00EB6418" w:rsidRPr="0073639E" w:rsidRDefault="00EB6418">
      <w:pPr>
        <w:rPr>
          <w:sz w:val="24"/>
          <w:szCs w:val="24"/>
        </w:rPr>
      </w:pPr>
      <w:r w:rsidRPr="0073639E">
        <w:rPr>
          <w:b/>
          <w:bCs/>
          <w:sz w:val="24"/>
          <w:szCs w:val="24"/>
        </w:rPr>
        <w:t>Availability:</w:t>
      </w:r>
      <w:r w:rsidRPr="0073639E">
        <w:rPr>
          <w:sz w:val="24"/>
          <w:szCs w:val="24"/>
        </w:rPr>
        <w:t xml:space="preserve"> You will be able to apply for this grant twice in one year</w:t>
      </w:r>
      <w:r w:rsidR="0073639E">
        <w:rPr>
          <w:sz w:val="24"/>
          <w:szCs w:val="24"/>
        </w:rPr>
        <w:t xml:space="preserve"> (dates will be specified)</w:t>
      </w:r>
      <w:r w:rsidR="00BC11AE">
        <w:rPr>
          <w:sz w:val="24"/>
          <w:szCs w:val="24"/>
        </w:rPr>
        <w:t xml:space="preserve">. </w:t>
      </w:r>
      <w:r w:rsidR="00BC11AE" w:rsidRPr="0008744D">
        <w:rPr>
          <w:b/>
          <w:bCs/>
          <w:sz w:val="24"/>
          <w:szCs w:val="24"/>
          <w:u w:val="single"/>
        </w:rPr>
        <w:t xml:space="preserve">Fall Healthy Helper Award </w:t>
      </w:r>
      <w:r w:rsidR="0008744D" w:rsidRPr="0008744D">
        <w:rPr>
          <w:b/>
          <w:bCs/>
          <w:sz w:val="24"/>
          <w:szCs w:val="24"/>
          <w:u w:val="single"/>
        </w:rPr>
        <w:t>application due October 18, 2019</w:t>
      </w:r>
      <w:r w:rsidR="00334E21">
        <w:rPr>
          <w:b/>
          <w:bCs/>
          <w:sz w:val="24"/>
          <w:szCs w:val="24"/>
          <w:u w:val="single"/>
        </w:rPr>
        <w:t xml:space="preserve"> and opens September 12</w:t>
      </w:r>
      <w:r w:rsidR="00334E21" w:rsidRPr="00334E21">
        <w:rPr>
          <w:b/>
          <w:bCs/>
          <w:sz w:val="24"/>
          <w:szCs w:val="24"/>
          <w:u w:val="single"/>
          <w:vertAlign w:val="superscript"/>
        </w:rPr>
        <w:t>th</w:t>
      </w:r>
      <w:r w:rsidR="00334E21">
        <w:rPr>
          <w:b/>
          <w:bCs/>
          <w:sz w:val="24"/>
          <w:szCs w:val="24"/>
          <w:u w:val="single"/>
        </w:rPr>
        <w:t>, 2019.</w:t>
      </w:r>
      <w:bookmarkStart w:id="0" w:name="_GoBack"/>
      <w:bookmarkEnd w:id="0"/>
    </w:p>
    <w:p w14:paraId="083F5D23" w14:textId="68481869" w:rsidR="00EB6418" w:rsidRPr="0073639E" w:rsidRDefault="00EB6418">
      <w:pPr>
        <w:rPr>
          <w:b/>
          <w:bCs/>
          <w:sz w:val="24"/>
          <w:szCs w:val="24"/>
        </w:rPr>
      </w:pPr>
      <w:r w:rsidRPr="0073639E">
        <w:rPr>
          <w:b/>
          <w:bCs/>
          <w:sz w:val="24"/>
          <w:szCs w:val="24"/>
        </w:rPr>
        <w:t>Requirements:</w:t>
      </w:r>
    </w:p>
    <w:p w14:paraId="30DD64C3" w14:textId="7AA262EF" w:rsidR="00EB6418" w:rsidRPr="0073639E" w:rsidRDefault="00EB6418" w:rsidP="00EB64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639E">
        <w:rPr>
          <w:sz w:val="24"/>
          <w:szCs w:val="24"/>
        </w:rPr>
        <w:t>Must be an official HOST site</w:t>
      </w:r>
    </w:p>
    <w:p w14:paraId="42BA5958" w14:textId="55C32AF8" w:rsidR="00EB6418" w:rsidRPr="0073639E" w:rsidRDefault="00EB6418" w:rsidP="00EB64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639E">
        <w:rPr>
          <w:sz w:val="24"/>
          <w:szCs w:val="24"/>
        </w:rPr>
        <w:t xml:space="preserve">Must complete HOST assessment </w:t>
      </w:r>
      <w:r w:rsidR="0008744D">
        <w:rPr>
          <w:sz w:val="24"/>
          <w:szCs w:val="24"/>
        </w:rPr>
        <w:t>for 2019-20 school year</w:t>
      </w:r>
    </w:p>
    <w:p w14:paraId="7924DD69" w14:textId="3A114C0E" w:rsidR="00EB6418" w:rsidRPr="0073639E" w:rsidRDefault="00EB6418" w:rsidP="00EB64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639E">
        <w:rPr>
          <w:sz w:val="24"/>
          <w:szCs w:val="24"/>
        </w:rPr>
        <w:t xml:space="preserve">The </w:t>
      </w:r>
      <w:r w:rsidR="0008744D">
        <w:rPr>
          <w:sz w:val="24"/>
          <w:szCs w:val="24"/>
        </w:rPr>
        <w:t>project</w:t>
      </w:r>
      <w:r w:rsidRPr="0073639E">
        <w:rPr>
          <w:sz w:val="24"/>
          <w:szCs w:val="24"/>
        </w:rPr>
        <w:t xml:space="preserve"> must be related to youth wellness (physical activity, mental/emotional health, nutrition, </w:t>
      </w:r>
      <w:proofErr w:type="spellStart"/>
      <w:r w:rsidRPr="0073639E">
        <w:rPr>
          <w:sz w:val="24"/>
          <w:szCs w:val="24"/>
        </w:rPr>
        <w:t>etc</w:t>
      </w:r>
      <w:proofErr w:type="spellEnd"/>
      <w:r w:rsidRPr="0073639E">
        <w:rPr>
          <w:sz w:val="24"/>
          <w:szCs w:val="24"/>
        </w:rPr>
        <w:t>)</w:t>
      </w:r>
    </w:p>
    <w:p w14:paraId="639F64BA" w14:textId="05E3AC29" w:rsidR="00EB6418" w:rsidRPr="0073639E" w:rsidRDefault="00EB6418" w:rsidP="00EB6418">
      <w:pPr>
        <w:rPr>
          <w:sz w:val="24"/>
          <w:szCs w:val="24"/>
        </w:rPr>
      </w:pPr>
    </w:p>
    <w:p w14:paraId="0A505C77" w14:textId="6BBB144D" w:rsidR="00EB6418" w:rsidRPr="0073639E" w:rsidRDefault="00EB6418" w:rsidP="00EB6418">
      <w:pPr>
        <w:rPr>
          <w:b/>
          <w:bCs/>
          <w:sz w:val="24"/>
          <w:szCs w:val="24"/>
        </w:rPr>
      </w:pPr>
      <w:r w:rsidRPr="0073639E">
        <w:rPr>
          <w:b/>
          <w:bCs/>
          <w:sz w:val="24"/>
          <w:szCs w:val="24"/>
        </w:rPr>
        <w:t>Examples of funded projects:</w:t>
      </w:r>
    </w:p>
    <w:p w14:paraId="0F1C589F" w14:textId="7ADEF341" w:rsidR="00EB6418" w:rsidRPr="0073639E" w:rsidRDefault="00EB6418" w:rsidP="00EB64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639E">
        <w:rPr>
          <w:sz w:val="24"/>
          <w:szCs w:val="24"/>
        </w:rPr>
        <w:t>Water curriculum with funded swimming lessons for the kids and water jugs for hydration</w:t>
      </w:r>
    </w:p>
    <w:p w14:paraId="5626F3CE" w14:textId="6C1D6F0A" w:rsidR="00EB6418" w:rsidRPr="0073639E" w:rsidRDefault="00EB6418" w:rsidP="00EB64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639E">
        <w:rPr>
          <w:sz w:val="24"/>
          <w:szCs w:val="24"/>
        </w:rPr>
        <w:t xml:space="preserve">Dining experience with families (funded cooking supplies, Giant Eagle gift cards, </w:t>
      </w:r>
      <w:r w:rsidR="0073639E" w:rsidRPr="0073639E">
        <w:rPr>
          <w:sz w:val="24"/>
          <w:szCs w:val="24"/>
        </w:rPr>
        <w:t xml:space="preserve">cooking lessons, dining supplies, </w:t>
      </w:r>
      <w:proofErr w:type="spellStart"/>
      <w:r w:rsidR="0073639E" w:rsidRPr="0073639E">
        <w:rPr>
          <w:sz w:val="24"/>
          <w:szCs w:val="24"/>
        </w:rPr>
        <w:t>etc</w:t>
      </w:r>
      <w:proofErr w:type="spellEnd"/>
      <w:r w:rsidR="0073639E" w:rsidRPr="0073639E">
        <w:rPr>
          <w:sz w:val="24"/>
          <w:szCs w:val="24"/>
        </w:rPr>
        <w:t>)</w:t>
      </w:r>
    </w:p>
    <w:p w14:paraId="4039BE61" w14:textId="34D28457" w:rsidR="0073639E" w:rsidRPr="0073639E" w:rsidRDefault="0073639E" w:rsidP="00EB64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639E">
        <w:rPr>
          <w:sz w:val="24"/>
          <w:szCs w:val="24"/>
        </w:rPr>
        <w:t xml:space="preserve">Chill space for youth (funded a space where students could relax between school and after school programming—bean bags, books, etc.) </w:t>
      </w:r>
    </w:p>
    <w:p w14:paraId="0B2BE037" w14:textId="1F889B5D" w:rsidR="0073639E" w:rsidRPr="0073639E" w:rsidRDefault="0073639E" w:rsidP="00EB64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639E">
        <w:rPr>
          <w:sz w:val="24"/>
          <w:szCs w:val="24"/>
        </w:rPr>
        <w:t>Garden Space (funded supplies for gardening)</w:t>
      </w:r>
    </w:p>
    <w:p w14:paraId="56BCF089" w14:textId="5B0EDD3C" w:rsidR="0073639E" w:rsidRPr="0073639E" w:rsidRDefault="0073639E" w:rsidP="0073639E">
      <w:pPr>
        <w:rPr>
          <w:sz w:val="24"/>
          <w:szCs w:val="24"/>
        </w:rPr>
      </w:pPr>
    </w:p>
    <w:p w14:paraId="644A30AB" w14:textId="782BA970" w:rsidR="0073639E" w:rsidRPr="0073639E" w:rsidRDefault="0073639E" w:rsidP="0073639E">
      <w:pPr>
        <w:jc w:val="center"/>
        <w:rPr>
          <w:i/>
          <w:iCs/>
          <w:sz w:val="24"/>
          <w:szCs w:val="24"/>
        </w:rPr>
      </w:pPr>
      <w:r w:rsidRPr="0073639E">
        <w:rPr>
          <w:i/>
          <w:iCs/>
          <w:sz w:val="24"/>
          <w:szCs w:val="24"/>
        </w:rPr>
        <w:t xml:space="preserve">Please contact Khyla Freeman at </w:t>
      </w:r>
      <w:hyperlink r:id="rId9" w:history="1">
        <w:r w:rsidRPr="0073639E">
          <w:rPr>
            <w:rStyle w:val="Hyperlink"/>
            <w:i/>
            <w:iCs/>
            <w:sz w:val="24"/>
            <w:szCs w:val="24"/>
          </w:rPr>
          <w:t>Khyla.freeman@unitedwayswpa.org</w:t>
        </w:r>
      </w:hyperlink>
      <w:r w:rsidRPr="0073639E">
        <w:rPr>
          <w:i/>
          <w:iCs/>
          <w:sz w:val="24"/>
          <w:szCs w:val="24"/>
        </w:rPr>
        <w:t xml:space="preserve"> if you would like to </w:t>
      </w:r>
      <w:r w:rsidR="00A554C0">
        <w:rPr>
          <w:i/>
          <w:iCs/>
          <w:sz w:val="24"/>
          <w:szCs w:val="24"/>
        </w:rPr>
        <w:t>brains</w:t>
      </w:r>
      <w:r w:rsidR="00E51ED0">
        <w:rPr>
          <w:i/>
          <w:iCs/>
          <w:sz w:val="24"/>
          <w:szCs w:val="24"/>
        </w:rPr>
        <w:t>torm</w:t>
      </w:r>
      <w:r w:rsidR="00B547C1">
        <w:rPr>
          <w:i/>
          <w:iCs/>
          <w:sz w:val="24"/>
          <w:szCs w:val="24"/>
        </w:rPr>
        <w:t xml:space="preserve"> a project</w:t>
      </w:r>
      <w:r w:rsidRPr="0073639E">
        <w:rPr>
          <w:i/>
          <w:iCs/>
          <w:sz w:val="24"/>
          <w:szCs w:val="24"/>
        </w:rPr>
        <w:t xml:space="preserve"> or have any questions related to the application.</w:t>
      </w:r>
    </w:p>
    <w:sectPr w:rsidR="0073639E" w:rsidRPr="00736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C23C5"/>
    <w:multiLevelType w:val="hybridMultilevel"/>
    <w:tmpl w:val="43D840BC"/>
    <w:lvl w:ilvl="0" w:tplc="EE0E1F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18"/>
    <w:rsid w:val="00064FE1"/>
    <w:rsid w:val="0008744D"/>
    <w:rsid w:val="00334E21"/>
    <w:rsid w:val="004D279A"/>
    <w:rsid w:val="0073639E"/>
    <w:rsid w:val="00A554C0"/>
    <w:rsid w:val="00B547C1"/>
    <w:rsid w:val="00BC11AE"/>
    <w:rsid w:val="00DE719D"/>
    <w:rsid w:val="00E51ED0"/>
    <w:rsid w:val="00EB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7A2D6"/>
  <w15:chartTrackingRefBased/>
  <w15:docId w15:val="{3AFEBF49-903E-47B8-A7AB-FB32EAD0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4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hyla.freeman@unitedwaysw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9BEB154E9B8248A9B3F4D94342CA86" ma:contentTypeVersion="13" ma:contentTypeDescription="Create a new document." ma:contentTypeScope="" ma:versionID="43f558633800b07c18f0fdbe94dd2e1a">
  <xsd:schema xmlns:xsd="http://www.w3.org/2001/XMLSchema" xmlns:xs="http://www.w3.org/2001/XMLSchema" xmlns:p="http://schemas.microsoft.com/office/2006/metadata/properties" xmlns:ns3="11ecfb7d-85e5-442c-8548-1e4095ff43b4" xmlns:ns4="86e7d95c-e18b-4fbe-bb70-42633f0f5445" targetNamespace="http://schemas.microsoft.com/office/2006/metadata/properties" ma:root="true" ma:fieldsID="021754942717badd7693612529c3cbe6" ns3:_="" ns4:_="">
    <xsd:import namespace="11ecfb7d-85e5-442c-8548-1e4095ff43b4"/>
    <xsd:import namespace="86e7d95c-e18b-4fbe-bb70-42633f0f54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cfb7d-85e5-442c-8548-1e4095ff4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7d95c-e18b-4fbe-bb70-42633f0f54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4D3CC-87B5-47B4-B1D9-7DC3AFF394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1E028E-10D0-4CAB-9868-A8C701AEB53E}">
  <ds:schemaRefs>
    <ds:schemaRef ds:uri="86e7d95c-e18b-4fbe-bb70-42633f0f5445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11ecfb7d-85e5-442c-8548-1e4095ff43b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D2C01F7-CF8C-4F2F-9A6F-88FF5BDD5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cfb7d-85e5-442c-8548-1e4095ff43b4"/>
    <ds:schemaRef ds:uri="86e7d95c-e18b-4fbe-bb70-42633f0f5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Khyla Freeman</dc:creator>
  <cp:keywords/>
  <dc:description/>
  <cp:lastModifiedBy>Khyla Freeman</cp:lastModifiedBy>
  <cp:revision>2</cp:revision>
  <dcterms:created xsi:type="dcterms:W3CDTF">2019-09-09T13:53:00Z</dcterms:created>
  <dcterms:modified xsi:type="dcterms:W3CDTF">2019-09-09T13:53:00Z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0x0101001C9BEB154E9B8248A9B3F4D94342CA86</vt:lpwstr>
  </property>
</Properties>
</file>